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54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《松江区关于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推进服务业高质量发展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的若干意见》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编制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说明</w:t>
      </w:r>
    </w:p>
    <w:p w14:paraId="29A94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textAlignment w:val="baseline"/>
        <w:rPr>
          <w:rFonts w:hint="default" w:ascii="Times New Roman" w:hAnsi="Times New Roman" w:cs="Times New Roman"/>
        </w:rPr>
      </w:pPr>
    </w:p>
    <w:p w14:paraId="62EB3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决策起草背景</w:t>
      </w:r>
    </w:p>
    <w:p w14:paraId="535F258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今年以来，市委陈吉宁书记对服务业创新发展提出最新要求。2025年3月，上海市政府办公厅印发</w:t>
      </w:r>
      <w:r>
        <w:rPr>
          <w:rFonts w:hint="eastAsia" w:eastAsia="仿宋_GB2312" w:cs="Calibri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上海市促进服务业创新发展若干措施</w:t>
      </w:r>
      <w:r>
        <w:rPr>
          <w:rFonts w:hint="eastAsia" w:eastAsia="仿宋_GB2312" w:cs="Calibri"/>
          <w:sz w:val="32"/>
          <w:szCs w:val="32"/>
          <w:highlight w:val="none"/>
        </w:rPr>
        <w:t>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为贯彻落实市委、市政府工作部署，加快推进“四个区”建设，坚持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先进制造业与现代服务业“两手抓”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，深化以生产性服务业为重点、生活性服务业为支撑的现代服务业体系，以两业融合发展推进产业结构转型升级，结合</w:t>
      </w:r>
      <w:r>
        <w:rPr>
          <w:rFonts w:hint="eastAsia" w:eastAsia="仿宋_GB2312" w:cs="Calibri"/>
          <w:sz w:val="32"/>
          <w:szCs w:val="32"/>
          <w:highlight w:val="none"/>
        </w:rPr>
        <w:t>公平竞争审查、财政扶持资金归口管理等最新要求，区发改委会同服务业各主管部门对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2024年出台的《松江区支持服务业高质量发展的若干意见》进行了研究修订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，并更名为《松江区关于推进服务业高质量发展的若干意见》。</w:t>
      </w:r>
    </w:p>
    <w:p w14:paraId="4C377F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决策主要内容</w:t>
      </w:r>
    </w:p>
    <w:p w14:paraId="1128FE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《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松江区关于推进服务业高质量发展的若干意见</w:t>
      </w:r>
      <w:r>
        <w:rPr>
          <w:rFonts w:hint="default" w:ascii="Times New Roman" w:hAnsi="Times New Roman" w:cs="Times New Roman"/>
          <w:sz w:val="32"/>
          <w:szCs w:val="32"/>
        </w:rPr>
        <w:t>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共分为四大板块共1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条政策意见：</w:t>
      </w:r>
    </w:p>
    <w:p w14:paraId="50C5F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一是加强服务业整体招商和企业服务。包括引进优质企业、服务存量企业共2条政策意见。二是深化两业融合发展生产性服务业。包括深化两业融合、壮大信息服务业、提升科技服务业、拓展商务服务业、集聚专业服务业共5条政策意见。三是提振消费发展生活性服务业。包括文旅商体农展融合发展、培育壮大服务消费共2条政策意见。四是营造服务业发展优质生态。包括强化主体培育、优化企业服务、促进产融结合、深化改革开放共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条政策意见。</w:t>
      </w:r>
    </w:p>
    <w:p w14:paraId="50DD6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决策制定过程</w:t>
      </w:r>
    </w:p>
    <w:p w14:paraId="419666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《松江区关于推进服务业高质量发展的若干意见》制定的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cs="Times New Roman"/>
          <w:sz w:val="32"/>
          <w:szCs w:val="32"/>
        </w:rPr>
        <w:t>时间节点计划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251FF2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1、2025年3月，启动决策编制，广泛收集材料；</w:t>
      </w:r>
    </w:p>
    <w:p w14:paraId="651F48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2、2025年4月，形成决策事项草案；</w:t>
      </w:r>
    </w:p>
    <w:p w14:paraId="6191B7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月-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月，与相关部门会商征求意见，不断完善；</w:t>
      </w:r>
    </w:p>
    <w:p w14:paraId="716EF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4、2025年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</w:rPr>
        <w:t>月-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>月，开展公众意见征集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，于门户网站</w:t>
      </w:r>
      <w:r>
        <w:rPr>
          <w:rFonts w:hint="default" w:ascii="Times New Roman" w:hAnsi="Times New Roman" w:cs="Times New Roman"/>
          <w:sz w:val="32"/>
          <w:szCs w:val="32"/>
        </w:rPr>
        <w:t>向社会公开征求公众意见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</w:t>
      </w:r>
    </w:p>
    <w:p w14:paraId="704178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5、2025年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</w:rPr>
        <w:t>月-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>月，形成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编制说明、草案解读、</w:t>
      </w:r>
      <w:r>
        <w:rPr>
          <w:rFonts w:hint="default" w:ascii="Times New Roman" w:hAnsi="Times New Roman" w:cs="Times New Roman"/>
          <w:sz w:val="32"/>
          <w:szCs w:val="32"/>
        </w:rPr>
        <w:t>公众参与情况报告、公平竞争审查报告、风险评估报告、专家论证报告、本单位合法性审查报告；</w:t>
      </w:r>
    </w:p>
    <w:p w14:paraId="63CEF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6、2025年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</w:rPr>
        <w:t>月，将材料提交区政府办公室进行区级合法性审查；</w:t>
      </w:r>
    </w:p>
    <w:p w14:paraId="0EFF80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7、2025年9月，提请区府常务会审议并向区委汇报；</w:t>
      </w:r>
    </w:p>
    <w:p w14:paraId="1124A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8、2025年10月，正式出台决策文件。</w:t>
      </w:r>
      <w:bookmarkStart w:id="0" w:name="_GoBack"/>
      <w:bookmarkEnd w:id="0"/>
    </w:p>
    <w:p w14:paraId="15F19A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 w14:paraId="02C654F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</w:p>
    <w:sectPr>
      <w:footerReference r:id="rId5" w:type="default"/>
      <w:footnotePr>
        <w:numFmt w:val="decimalEnclosedCircleChinese"/>
      </w:footnotePr>
      <w:pgSz w:w="11905" w:h="16838"/>
      <w:pgMar w:top="2098" w:right="1474" w:bottom="1984" w:left="1587" w:header="0" w:footer="110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moder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58CC">
    <w:pPr>
      <w:spacing w:line="174" w:lineRule="auto"/>
      <w:jc w:val="center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4E3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4E3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numFmt w:val="decimalEnclosedCircleChinese"/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kMDQyYTEzNzBiYWFmNzE0YmQzMzJmYWI0MTZmODgifQ=="/>
  </w:docVars>
  <w:rsids>
    <w:rsidRoot w:val="00000000"/>
    <w:rsid w:val="008608E9"/>
    <w:rsid w:val="00C9289D"/>
    <w:rsid w:val="015679D0"/>
    <w:rsid w:val="015E6503"/>
    <w:rsid w:val="02983BAC"/>
    <w:rsid w:val="040A684F"/>
    <w:rsid w:val="04415D9F"/>
    <w:rsid w:val="05392FED"/>
    <w:rsid w:val="06B83AF1"/>
    <w:rsid w:val="06F84AE5"/>
    <w:rsid w:val="07F2440E"/>
    <w:rsid w:val="08485D09"/>
    <w:rsid w:val="087D5D1C"/>
    <w:rsid w:val="095C53DA"/>
    <w:rsid w:val="09886007"/>
    <w:rsid w:val="09B96053"/>
    <w:rsid w:val="09DA326D"/>
    <w:rsid w:val="0A51342A"/>
    <w:rsid w:val="0A6D7B38"/>
    <w:rsid w:val="0FD52CD4"/>
    <w:rsid w:val="0FF93184"/>
    <w:rsid w:val="10414991"/>
    <w:rsid w:val="10B169D0"/>
    <w:rsid w:val="10DC126C"/>
    <w:rsid w:val="173935B8"/>
    <w:rsid w:val="17AB4CAB"/>
    <w:rsid w:val="18153CE9"/>
    <w:rsid w:val="18363351"/>
    <w:rsid w:val="18A60DE5"/>
    <w:rsid w:val="18BF1D95"/>
    <w:rsid w:val="1A0A1015"/>
    <w:rsid w:val="1AC73A13"/>
    <w:rsid w:val="1BDC7EC5"/>
    <w:rsid w:val="1F443106"/>
    <w:rsid w:val="1FAF4211"/>
    <w:rsid w:val="21A82844"/>
    <w:rsid w:val="227E25FD"/>
    <w:rsid w:val="22E75A29"/>
    <w:rsid w:val="23C200EA"/>
    <w:rsid w:val="25FF35E2"/>
    <w:rsid w:val="2618054D"/>
    <w:rsid w:val="289724F8"/>
    <w:rsid w:val="2A70079B"/>
    <w:rsid w:val="2AC87FD0"/>
    <w:rsid w:val="2AF5268F"/>
    <w:rsid w:val="2B5F54B9"/>
    <w:rsid w:val="2BDD8D8D"/>
    <w:rsid w:val="2E81398F"/>
    <w:rsid w:val="2EAB1BE6"/>
    <w:rsid w:val="2ED52630"/>
    <w:rsid w:val="2EF90983"/>
    <w:rsid w:val="2F6A5E92"/>
    <w:rsid w:val="2F9C21A2"/>
    <w:rsid w:val="328F7E00"/>
    <w:rsid w:val="32D22AAA"/>
    <w:rsid w:val="32DE7134"/>
    <w:rsid w:val="32F2202B"/>
    <w:rsid w:val="332A0C75"/>
    <w:rsid w:val="36B92E9D"/>
    <w:rsid w:val="38B97DD1"/>
    <w:rsid w:val="391159AF"/>
    <w:rsid w:val="39CE641A"/>
    <w:rsid w:val="3A555125"/>
    <w:rsid w:val="3A7E295B"/>
    <w:rsid w:val="3B1A72A1"/>
    <w:rsid w:val="3BFE4254"/>
    <w:rsid w:val="3CEA6C43"/>
    <w:rsid w:val="3D1B01A4"/>
    <w:rsid w:val="3D4C16AB"/>
    <w:rsid w:val="3EFA247B"/>
    <w:rsid w:val="3F6A552A"/>
    <w:rsid w:val="3FB5178A"/>
    <w:rsid w:val="3FD341E0"/>
    <w:rsid w:val="4053216B"/>
    <w:rsid w:val="409F7FE8"/>
    <w:rsid w:val="41A07CDB"/>
    <w:rsid w:val="426B6130"/>
    <w:rsid w:val="43AE44D6"/>
    <w:rsid w:val="43EF4B3E"/>
    <w:rsid w:val="444430DC"/>
    <w:rsid w:val="45821650"/>
    <w:rsid w:val="485A2B7D"/>
    <w:rsid w:val="4AFB3F1E"/>
    <w:rsid w:val="4B2C69C6"/>
    <w:rsid w:val="4B893ACB"/>
    <w:rsid w:val="4C0F2222"/>
    <w:rsid w:val="4E995C1D"/>
    <w:rsid w:val="4F895E47"/>
    <w:rsid w:val="526CAAB0"/>
    <w:rsid w:val="56DF8678"/>
    <w:rsid w:val="594E3A95"/>
    <w:rsid w:val="5966544B"/>
    <w:rsid w:val="5A495721"/>
    <w:rsid w:val="5BB47FEA"/>
    <w:rsid w:val="5BD7526E"/>
    <w:rsid w:val="5CFB4BAC"/>
    <w:rsid w:val="5D9F2CDA"/>
    <w:rsid w:val="5DD15589"/>
    <w:rsid w:val="5DE810CA"/>
    <w:rsid w:val="5DFF086B"/>
    <w:rsid w:val="5EBB81C4"/>
    <w:rsid w:val="5EFC4888"/>
    <w:rsid w:val="5EFE9409"/>
    <w:rsid w:val="5F7784B8"/>
    <w:rsid w:val="61AE5BE1"/>
    <w:rsid w:val="635B58F5"/>
    <w:rsid w:val="650A312E"/>
    <w:rsid w:val="651346D9"/>
    <w:rsid w:val="65BD867F"/>
    <w:rsid w:val="69214C92"/>
    <w:rsid w:val="6AC326FD"/>
    <w:rsid w:val="6C00528B"/>
    <w:rsid w:val="6C5506B8"/>
    <w:rsid w:val="6EAB3BD4"/>
    <w:rsid w:val="6F7F4719"/>
    <w:rsid w:val="6F9FADEB"/>
    <w:rsid w:val="70115BC1"/>
    <w:rsid w:val="714D537F"/>
    <w:rsid w:val="7150503B"/>
    <w:rsid w:val="72202B7D"/>
    <w:rsid w:val="72385CC5"/>
    <w:rsid w:val="72C42B9A"/>
    <w:rsid w:val="72DF209E"/>
    <w:rsid w:val="7313268A"/>
    <w:rsid w:val="732875F5"/>
    <w:rsid w:val="73353A6C"/>
    <w:rsid w:val="739B4217"/>
    <w:rsid w:val="755056DA"/>
    <w:rsid w:val="75B17840"/>
    <w:rsid w:val="75EF25F8"/>
    <w:rsid w:val="75F91BD5"/>
    <w:rsid w:val="76793371"/>
    <w:rsid w:val="774D0431"/>
    <w:rsid w:val="777C4360"/>
    <w:rsid w:val="790742C7"/>
    <w:rsid w:val="79A436FA"/>
    <w:rsid w:val="7A8772A3"/>
    <w:rsid w:val="7BFF71AF"/>
    <w:rsid w:val="7C320C97"/>
    <w:rsid w:val="7D1D4494"/>
    <w:rsid w:val="7DFE4EC0"/>
    <w:rsid w:val="7EB75C7D"/>
    <w:rsid w:val="7F77D056"/>
    <w:rsid w:val="BDDDC2D2"/>
    <w:rsid w:val="BEFDA739"/>
    <w:rsid w:val="CFFE7F7A"/>
    <w:rsid w:val="D1BF523B"/>
    <w:rsid w:val="EB9B38C1"/>
    <w:rsid w:val="EB9F73BE"/>
    <w:rsid w:val="EDCB28E7"/>
    <w:rsid w:val="EF6483A5"/>
    <w:rsid w:val="F1F5A07B"/>
    <w:rsid w:val="F7FB6193"/>
    <w:rsid w:val="FBB89F94"/>
    <w:rsid w:val="FF8E6945"/>
    <w:rsid w:val="FFFD6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0"/>
      <w:szCs w:val="30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8">
    <w:name w:val="footnote reference"/>
    <w:basedOn w:val="7"/>
    <w:qFormat/>
    <w:uiPriority w:val="0"/>
    <w:rPr>
      <w:vertAlign w:val="superscript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1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15446</Words>
  <Characters>15966</Characters>
  <TotalTime>0</TotalTime>
  <ScaleCrop>false</ScaleCrop>
  <LinksUpToDate>false</LinksUpToDate>
  <CharactersWithSpaces>16475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2024-04-02T13:55:00Z</dcterms:created>
  <dc:creator>Administrator</dc:creator>
  <cp:lastModifiedBy>Machine</cp:lastModifiedBy>
  <dcterms:modified xsi:type="dcterms:W3CDTF">2025-08-01T10:15:08Z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2024-03-29T13:55:37Z</vt:filetime>
  </property>
  <property fmtid="{D5CDD505-2E9C-101B-9397-08002B2CF9AE}" pid="4" name="UsrData">
    <vt:lpwstr>660657cecc71d6001f2558a1wl</vt:lpwstr>
  </property>
  <property fmtid="{D5CDD505-2E9C-101B-9397-08002B2CF9AE}" pid="5" name="KSOProductBuildVer">
    <vt:lpwstr>2052-12.8.2.1119</vt:lpwstr>
  </property>
  <property fmtid="{D5CDD505-2E9C-101B-9397-08002B2CF9AE}" pid="6" name="ICV">
    <vt:lpwstr>623DBDC0D1674F3E9FDB2AC6B215C835_12</vt:lpwstr>
  </property>
</Properties>
</file>